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AA" w:rsidRDefault="009F12AA" w:rsidP="00F72A7E">
      <w:pPr>
        <w:pStyle w:val="Default"/>
        <w:rPr>
          <w:rFonts w:ascii="Bookman Old Style" w:hAnsi="Bookman Old Style"/>
          <w:sz w:val="22"/>
          <w:szCs w:val="22"/>
        </w:rPr>
      </w:pPr>
    </w:p>
    <w:p w:rsidR="00F72A7E" w:rsidRDefault="009F12AA" w:rsidP="00F72A7E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9F12AA">
        <w:rPr>
          <w:rFonts w:ascii="Bookman Old Style" w:hAnsi="Bookman Old Style"/>
          <w:i/>
          <w:sz w:val="16"/>
          <w:szCs w:val="22"/>
        </w:rPr>
        <w:t>…………………………………..</w:t>
      </w:r>
      <w:r w:rsidRPr="00F72A7E">
        <w:rPr>
          <w:rFonts w:ascii="Bookman Old Style" w:hAnsi="Bookman Old Style"/>
          <w:sz w:val="20"/>
          <w:szCs w:val="22"/>
        </w:rPr>
        <w:t>dnia</w:t>
      </w:r>
      <w:r w:rsidRPr="009F12AA">
        <w:rPr>
          <w:rFonts w:ascii="Bookman Old Style" w:hAnsi="Bookman Old Style"/>
          <w:i/>
          <w:sz w:val="16"/>
          <w:szCs w:val="22"/>
        </w:rPr>
        <w:t>…………</w:t>
      </w:r>
      <w:r>
        <w:rPr>
          <w:rFonts w:ascii="Bookman Old Style" w:hAnsi="Bookman Old Style"/>
          <w:i/>
          <w:sz w:val="16"/>
          <w:szCs w:val="22"/>
        </w:rPr>
        <w:t>……….</w:t>
      </w:r>
      <w:r w:rsidRPr="009F12AA">
        <w:rPr>
          <w:rFonts w:ascii="Bookman Old Style" w:hAnsi="Bookman Old Style"/>
          <w:i/>
          <w:sz w:val="16"/>
          <w:szCs w:val="22"/>
        </w:rPr>
        <w:t xml:space="preserve">………… </w:t>
      </w:r>
    </w:p>
    <w:p w:rsidR="009F12AA" w:rsidRPr="00F72A7E" w:rsidRDefault="009F12AA" w:rsidP="00F72A7E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9F12AA">
        <w:rPr>
          <w:rFonts w:ascii="Bookman Old Style" w:hAnsi="Bookman Old Style"/>
          <w:bCs/>
        </w:rPr>
        <w:t xml:space="preserve">                                                             </w:t>
      </w:r>
    </w:p>
    <w:p w:rsidR="009F12AA" w:rsidRPr="009F12AA" w:rsidRDefault="009F12AA" w:rsidP="009F12AA">
      <w:pPr>
        <w:pStyle w:val="Default"/>
        <w:ind w:left="3540" w:firstLine="708"/>
        <w:jc w:val="center"/>
        <w:rPr>
          <w:rFonts w:ascii="Bookman Old Style" w:hAnsi="Bookman Old Style"/>
          <w:b/>
          <w:sz w:val="22"/>
        </w:rPr>
      </w:pPr>
      <w:r w:rsidRPr="009F12AA">
        <w:rPr>
          <w:rFonts w:ascii="Bookman Old Style" w:hAnsi="Bookman Old Style"/>
          <w:b/>
          <w:bCs/>
          <w:sz w:val="22"/>
        </w:rPr>
        <w:t>Powiatowy Lekarz Weterynarii</w:t>
      </w:r>
    </w:p>
    <w:p w:rsidR="009F12AA" w:rsidRPr="009F12AA" w:rsidRDefault="009F12AA" w:rsidP="009F12AA">
      <w:pPr>
        <w:pStyle w:val="Default"/>
        <w:jc w:val="center"/>
        <w:rPr>
          <w:rFonts w:ascii="Bookman Old Style" w:hAnsi="Bookman Old Style"/>
          <w:b/>
          <w:sz w:val="22"/>
        </w:rPr>
      </w:pPr>
      <w:r w:rsidRPr="009F12AA">
        <w:rPr>
          <w:rFonts w:ascii="Bookman Old Style" w:hAnsi="Bookman Old Style"/>
          <w:b/>
          <w:sz w:val="22"/>
        </w:rPr>
        <w:t xml:space="preserve">                           </w:t>
      </w:r>
      <w:r>
        <w:rPr>
          <w:rFonts w:ascii="Bookman Old Style" w:hAnsi="Bookman Old Style"/>
          <w:b/>
          <w:sz w:val="22"/>
        </w:rPr>
        <w:t xml:space="preserve">     </w:t>
      </w:r>
      <w:r w:rsidRPr="009F12AA">
        <w:rPr>
          <w:rFonts w:ascii="Bookman Old Style" w:hAnsi="Bookman Old Style"/>
          <w:b/>
          <w:sz w:val="22"/>
        </w:rPr>
        <w:t>w Czarnkowie</w:t>
      </w:r>
    </w:p>
    <w:p w:rsidR="009F12AA" w:rsidRDefault="009F12AA" w:rsidP="009F12AA">
      <w:pPr>
        <w:spacing w:after="0" w:line="240" w:lineRule="auto"/>
        <w:rPr>
          <w:rFonts w:ascii="Bookman Old Style" w:hAnsi="Bookman Old Style" w:cs="Calibri"/>
          <w:sz w:val="16"/>
          <w:szCs w:val="16"/>
        </w:rPr>
      </w:pPr>
    </w:p>
    <w:p w:rsidR="009F12AA" w:rsidRPr="00F72A7E" w:rsidRDefault="009F12AA" w:rsidP="009F12AA">
      <w:pPr>
        <w:spacing w:after="0" w:line="240" w:lineRule="auto"/>
        <w:rPr>
          <w:rFonts w:ascii="Bookman Old Style" w:hAnsi="Bookman Old Style" w:cs="Calibri"/>
          <w:sz w:val="12"/>
          <w:szCs w:val="16"/>
        </w:rPr>
      </w:pPr>
    </w:p>
    <w:p w:rsidR="009F12AA" w:rsidRPr="009F12AA" w:rsidRDefault="009F12AA" w:rsidP="009F12AA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9F12AA">
        <w:rPr>
          <w:rFonts w:ascii="Bookman Old Style" w:hAnsi="Bookman Old Style"/>
          <w:b/>
          <w:sz w:val="20"/>
        </w:rPr>
        <w:t>P</w:t>
      </w:r>
      <w:r>
        <w:rPr>
          <w:rFonts w:ascii="Bookman Old Style" w:hAnsi="Bookman Old Style"/>
          <w:b/>
          <w:sz w:val="20"/>
        </w:rPr>
        <w:t xml:space="preserve">owiadomienie o zamiarze przeprowadzenia uboju bydła do dwunastego miesiąca życia urodzonego w państwach lub ich </w:t>
      </w:r>
      <w:r w:rsidRPr="009F12AA"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>regionach o kontrolowanym oraz nieokreślonym ryzyku występowania BSE,</w:t>
      </w:r>
    </w:p>
    <w:p w:rsidR="009F12AA" w:rsidRPr="009F12AA" w:rsidRDefault="009F12AA" w:rsidP="009F12AA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owiec lub kóz  w wieku powyżej 12 miesięcy lub owiec lub kóz</w:t>
      </w:r>
      <w:r w:rsidRPr="009F12AA">
        <w:rPr>
          <w:rFonts w:ascii="Bookman Old Style" w:hAnsi="Bookman Old Style"/>
          <w:b/>
          <w:sz w:val="20"/>
        </w:rPr>
        <w:t xml:space="preserve">, </w:t>
      </w:r>
      <w:r>
        <w:rPr>
          <w:rFonts w:ascii="Bookman Old Style" w:hAnsi="Bookman Old Style"/>
          <w:b/>
          <w:sz w:val="20"/>
        </w:rPr>
        <w:t xml:space="preserve">które mają stały siekacz wyrżnięty                      z dziąsła, w celu produkcji mięsa przeznaczonego na użytek własny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8"/>
        </w:rPr>
      </w:pPr>
    </w:p>
    <w:p w:rsidR="009F12AA" w:rsidRPr="009F12AA" w:rsidRDefault="009F12AA" w:rsidP="009F12AA">
      <w:pPr>
        <w:spacing w:after="0" w:line="240" w:lineRule="auto"/>
        <w:rPr>
          <w:rFonts w:ascii="Bookman Old Style" w:hAnsi="Bookman Old Style"/>
        </w:rPr>
      </w:pPr>
    </w:p>
    <w:p w:rsidR="009F12AA" w:rsidRPr="00F72A7E" w:rsidRDefault="009F12AA" w:rsidP="009F12AA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0"/>
        </w:rPr>
      </w:pPr>
      <w:r w:rsidRPr="00F72A7E">
        <w:rPr>
          <w:rFonts w:ascii="Bookman Old Style" w:hAnsi="Bookman Old Style"/>
          <w:b/>
          <w:sz w:val="20"/>
        </w:rPr>
        <w:t xml:space="preserve">Informacja o zamiarze przeprowadzenia uboju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 xml:space="preserve">Imię i nazwisko, miejsce zamieszkania oraz adres posiadacza zwierzęcia: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>Imię i nazwisko, miejsce zamieszkania oraz adres podmiotu prowadzącego gospodarstwo:</w:t>
      </w:r>
      <w:r w:rsidRPr="00F72A7E">
        <w:rPr>
          <w:rFonts w:ascii="Bookman Old Style" w:hAnsi="Bookman Old Style"/>
          <w:sz w:val="20"/>
          <w:vertAlign w:val="superscript"/>
        </w:rPr>
        <w:t>1)</w:t>
      </w:r>
      <w:r w:rsidRPr="00F72A7E">
        <w:rPr>
          <w:rFonts w:ascii="Bookman Old Style" w:hAnsi="Bookman Old Style"/>
          <w:sz w:val="20"/>
        </w:rPr>
        <w:t xml:space="preserve">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i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 xml:space="preserve">Gatunek zwierząt poddawanych ubojowi: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 xml:space="preserve">Data urodzenia i liczba stałych siekaczy wyrżniętych z dziąsła – w przypadku uboju owiec lub kóz: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 xml:space="preserve">Liczba zwierząt poddawanych ubojowi: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>Numer identyfikacyjny zwierzęcia lub zwierząt poddawanych ubojowi:</w:t>
      </w:r>
      <w:r w:rsidRPr="00F72A7E">
        <w:rPr>
          <w:rFonts w:ascii="Bookman Old Style" w:hAnsi="Bookman Old Style"/>
          <w:sz w:val="20"/>
          <w:vertAlign w:val="superscript"/>
        </w:rPr>
        <w:t>2)</w:t>
      </w:r>
      <w:r w:rsidRPr="00F72A7E">
        <w:rPr>
          <w:rFonts w:ascii="Bookman Old Style" w:hAnsi="Bookman Old Style"/>
          <w:sz w:val="20"/>
        </w:rPr>
        <w:t xml:space="preserve">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 xml:space="preserve">Miejsce uboju: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 xml:space="preserve">Termin uboju: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i/>
          <w:sz w:val="14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F72A7E">
        <w:rPr>
          <w:rFonts w:ascii="Bookman Old Style" w:hAnsi="Bookman Old Style"/>
          <w:sz w:val="20"/>
        </w:rPr>
        <w:t xml:space="preserve">Imię i nazwisko oraz adres osoby uprawnionej do przeprowadzenia uboju: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>Zgłoszenie dotyczy / nie dotyczy</w:t>
      </w:r>
      <w:r w:rsidRPr="00F72A7E">
        <w:rPr>
          <w:rFonts w:ascii="Bookman Old Style" w:hAnsi="Bookman Old Style"/>
          <w:sz w:val="20"/>
          <w:vertAlign w:val="superscript"/>
        </w:rPr>
        <w:t>3)</w:t>
      </w:r>
      <w:r w:rsidRPr="00F72A7E">
        <w:rPr>
          <w:rFonts w:ascii="Bookman Old Style" w:hAnsi="Bookman Old Style"/>
          <w:sz w:val="20"/>
        </w:rPr>
        <w:t xml:space="preserve"> uboju zwierząt, o których mowa w § 2 ust. 3 rozporządzenia: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  <w:r w:rsidRPr="00F72A7E">
        <w:rPr>
          <w:rFonts w:ascii="Bookman Old Style" w:hAnsi="Bookman Old Style"/>
          <w:sz w:val="20"/>
        </w:rPr>
        <w:t xml:space="preserve">Inne dane, w tym numer telefonu lub adres e-mail, przekazującego powiadomienie: </w:t>
      </w:r>
    </w:p>
    <w:p w:rsidR="009F12AA" w:rsidRPr="00F72A7E" w:rsidRDefault="009F12AA" w:rsidP="009F12AA">
      <w:pPr>
        <w:spacing w:after="0" w:line="240" w:lineRule="auto"/>
        <w:rPr>
          <w:rFonts w:ascii="Bookman Old Style" w:hAnsi="Bookman Old Style"/>
          <w:sz w:val="20"/>
        </w:rPr>
      </w:pP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  <w:r w:rsidRPr="009F12AA">
        <w:rPr>
          <w:rFonts w:ascii="Bookman Old Style" w:hAnsi="Bookman Old Style"/>
          <w:i/>
          <w:sz w:val="16"/>
        </w:rPr>
        <w:t>………………………………………………</w:t>
      </w:r>
      <w:r>
        <w:rPr>
          <w:rFonts w:ascii="Bookman Old Style" w:hAnsi="Bookman Old Style"/>
          <w:i/>
          <w:sz w:val="16"/>
        </w:rPr>
        <w:t>……………………………………………….</w:t>
      </w:r>
      <w:r w:rsidRPr="009F12AA">
        <w:rPr>
          <w:rFonts w:ascii="Bookman Old Style" w:hAnsi="Bookman Old Style"/>
          <w:i/>
          <w:sz w:val="16"/>
        </w:rPr>
        <w:t>…………………………..……………….…………..……...............…</w:t>
      </w:r>
    </w:p>
    <w:p w:rsidR="009F12AA" w:rsidRDefault="009F12AA" w:rsidP="009F12AA">
      <w:pPr>
        <w:spacing w:after="0" w:line="240" w:lineRule="auto"/>
        <w:rPr>
          <w:rFonts w:ascii="Bookman Old Style" w:hAnsi="Bookman Old Style"/>
        </w:rPr>
      </w:pPr>
    </w:p>
    <w:p w:rsidR="009F12AA" w:rsidRPr="00F72A7E" w:rsidRDefault="009F12AA" w:rsidP="00F72A7E">
      <w:p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F72A7E">
        <w:rPr>
          <w:rFonts w:ascii="Bookman Old Style" w:hAnsi="Bookman Old Style"/>
          <w:b/>
          <w:sz w:val="19"/>
          <w:szCs w:val="19"/>
        </w:rPr>
        <w:t>II.</w:t>
      </w:r>
      <w:r w:rsidRPr="00F72A7E">
        <w:rPr>
          <w:rFonts w:ascii="Bookman Old Style" w:hAnsi="Bookman Old Style"/>
          <w:b/>
          <w:i/>
          <w:sz w:val="19"/>
          <w:szCs w:val="19"/>
        </w:rPr>
        <w:t xml:space="preserve"> </w:t>
      </w:r>
      <w:r w:rsidRPr="00F72A7E">
        <w:rPr>
          <w:rFonts w:ascii="Bookman Old Style" w:hAnsi="Bookman Old Style"/>
          <w:b/>
          <w:sz w:val="19"/>
          <w:szCs w:val="19"/>
        </w:rPr>
        <w:t xml:space="preserve">Oświadczenie o zagospodarowaniu materiału szczególnego ryzyka </w:t>
      </w:r>
    </w:p>
    <w:p w:rsidR="009F12AA" w:rsidRPr="00F72A7E" w:rsidRDefault="009F12AA" w:rsidP="00F72A7E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F72A7E">
        <w:rPr>
          <w:rFonts w:ascii="Bookman Old Style" w:hAnsi="Bookman Old Style"/>
          <w:sz w:val="19"/>
          <w:szCs w:val="19"/>
        </w:rPr>
        <w:t xml:space="preserve">Oświadczam, że zagospodaruję na własny koszt materiał szczególnego ryzyka zgodnie z rozporządzeniem Parlamentu Europejskiego i Rady (WE) nr 999/2001 z dnia 22 maja 2001 r. ustanawiającym zasady dotyczące zapobiegania, kontroli i zwalczania niektórych </w:t>
      </w:r>
      <w:proofErr w:type="spellStart"/>
      <w:r w:rsidRPr="00F72A7E">
        <w:rPr>
          <w:rFonts w:ascii="Bookman Old Style" w:hAnsi="Bookman Old Style"/>
          <w:sz w:val="19"/>
          <w:szCs w:val="19"/>
        </w:rPr>
        <w:t>pasażowalnych</w:t>
      </w:r>
      <w:proofErr w:type="spellEnd"/>
      <w:r w:rsidRPr="00F72A7E">
        <w:rPr>
          <w:rFonts w:ascii="Bookman Old Style" w:hAnsi="Bookman Old Style"/>
          <w:sz w:val="19"/>
          <w:szCs w:val="19"/>
        </w:rPr>
        <w:t xml:space="preserve"> gąbczastych encefalopatii (Dz. Urz. WE L 147 </w:t>
      </w:r>
      <w:r w:rsidR="00231B77">
        <w:rPr>
          <w:rFonts w:ascii="Bookman Old Style" w:hAnsi="Bookman Old Style"/>
          <w:sz w:val="19"/>
          <w:szCs w:val="19"/>
        </w:rPr>
        <w:t xml:space="preserve">                  </w:t>
      </w:r>
      <w:r w:rsidRPr="00F72A7E">
        <w:rPr>
          <w:rFonts w:ascii="Bookman Old Style" w:hAnsi="Bookman Old Style"/>
          <w:sz w:val="19"/>
          <w:szCs w:val="19"/>
        </w:rPr>
        <w:t xml:space="preserve">z 31.05.2001, str. 1, z </w:t>
      </w:r>
      <w:proofErr w:type="spellStart"/>
      <w:r w:rsidRPr="00F72A7E">
        <w:rPr>
          <w:rFonts w:ascii="Bookman Old Style" w:hAnsi="Bookman Old Style"/>
          <w:sz w:val="19"/>
          <w:szCs w:val="19"/>
        </w:rPr>
        <w:t>późn</w:t>
      </w:r>
      <w:proofErr w:type="spellEnd"/>
      <w:r w:rsidRPr="00F72A7E">
        <w:rPr>
          <w:rFonts w:ascii="Bookman Old Style" w:hAnsi="Bookman Old Style"/>
          <w:sz w:val="19"/>
          <w:szCs w:val="19"/>
        </w:rPr>
        <w:t xml:space="preserve">. zm. – Dz. Urz. UE Polskie wydanie specjalne, rozdz. 3, t. 32, str. 289) </w:t>
      </w:r>
      <w:r w:rsidR="00231B77">
        <w:rPr>
          <w:rFonts w:ascii="Bookman Old Style" w:hAnsi="Bookman Old Style"/>
          <w:sz w:val="19"/>
          <w:szCs w:val="19"/>
        </w:rPr>
        <w:t xml:space="preserve">                     </w:t>
      </w:r>
      <w:r w:rsidRPr="00F72A7E">
        <w:rPr>
          <w:rFonts w:ascii="Bookman Old Style" w:hAnsi="Bookman Old Style"/>
          <w:sz w:val="19"/>
          <w:szCs w:val="19"/>
        </w:rPr>
        <w:t xml:space="preserve">i rozporządzeniem Parlamentu Europejskiego i Rady (WE) nr 1069/2009 z dnia 21 października 2009 r. określającym przepisy sanitarne dotyczące produktów ubocznych pochodzenia zwierzęcego i produktów pochodnych, nieprzeznaczonych do spożycia przez ludzi, i uchylającym rozporządzenie (WE) nr 1774/2002 (rozporządzenie o produktach ubocznych pochodzenia zwierzęcego) (Dz. Urz. UE L 300 z 14.11.2009, str. 1, </w:t>
      </w:r>
      <w:r w:rsidR="00231B77">
        <w:rPr>
          <w:rFonts w:ascii="Bookman Old Style" w:hAnsi="Bookman Old Style"/>
          <w:sz w:val="19"/>
          <w:szCs w:val="19"/>
        </w:rPr>
        <w:t xml:space="preserve">                   </w:t>
      </w:r>
      <w:bookmarkStart w:id="0" w:name="_GoBack"/>
      <w:bookmarkEnd w:id="0"/>
      <w:r w:rsidRPr="00F72A7E">
        <w:rPr>
          <w:rFonts w:ascii="Bookman Old Style" w:hAnsi="Bookman Old Style"/>
          <w:sz w:val="19"/>
          <w:szCs w:val="19"/>
        </w:rPr>
        <w:t xml:space="preserve">z </w:t>
      </w:r>
      <w:proofErr w:type="spellStart"/>
      <w:r w:rsidRPr="00F72A7E">
        <w:rPr>
          <w:rFonts w:ascii="Bookman Old Style" w:hAnsi="Bookman Old Style"/>
          <w:sz w:val="19"/>
          <w:szCs w:val="19"/>
        </w:rPr>
        <w:t>późn</w:t>
      </w:r>
      <w:proofErr w:type="spellEnd"/>
      <w:r w:rsidRPr="00F72A7E">
        <w:rPr>
          <w:rFonts w:ascii="Bookman Old Style" w:hAnsi="Bookman Old Style"/>
          <w:sz w:val="19"/>
          <w:szCs w:val="19"/>
        </w:rPr>
        <w:t xml:space="preserve">. zm.). </w:t>
      </w:r>
    </w:p>
    <w:p w:rsidR="00F72A7E" w:rsidRPr="00F72A7E" w:rsidRDefault="00F72A7E" w:rsidP="00F72A7E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</w:p>
    <w:p w:rsidR="009F12AA" w:rsidRPr="00F72A7E" w:rsidRDefault="009F12AA" w:rsidP="00F72A7E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F72A7E">
        <w:rPr>
          <w:rFonts w:ascii="Bookman Old Style" w:hAnsi="Bookman Old Style"/>
          <w:b/>
          <w:sz w:val="19"/>
          <w:szCs w:val="19"/>
        </w:rPr>
        <w:t>III. Informacja o zgłoszeniu mięsa do badania</w:t>
      </w:r>
      <w:r w:rsidRPr="00F72A7E">
        <w:rPr>
          <w:rFonts w:ascii="Bookman Old Style" w:hAnsi="Bookman Old Style"/>
          <w:sz w:val="19"/>
          <w:szCs w:val="19"/>
        </w:rPr>
        <w:t xml:space="preserve"> </w:t>
      </w:r>
      <w:r w:rsidRPr="00F72A7E">
        <w:rPr>
          <w:rFonts w:ascii="Bookman Old Style" w:hAnsi="Bookman Old Style"/>
          <w:b/>
          <w:sz w:val="19"/>
          <w:szCs w:val="19"/>
        </w:rPr>
        <w:t xml:space="preserve">poubojowego </w:t>
      </w:r>
    </w:p>
    <w:p w:rsidR="009F12AA" w:rsidRPr="00F72A7E" w:rsidRDefault="009F12AA" w:rsidP="00F72A7E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F72A7E">
        <w:rPr>
          <w:rFonts w:ascii="Bookman Old Style" w:hAnsi="Bookman Old Style"/>
          <w:sz w:val="19"/>
          <w:szCs w:val="19"/>
        </w:rPr>
        <w:t>Zgłaszam do badania poubojowego mięso pozyskane / nie zgłaszam do badania poubojowego mięsa pozyskanego</w:t>
      </w:r>
      <w:r w:rsidRPr="00F72A7E">
        <w:rPr>
          <w:rFonts w:ascii="Bookman Old Style" w:hAnsi="Bookman Old Style"/>
          <w:sz w:val="19"/>
          <w:szCs w:val="19"/>
          <w:vertAlign w:val="superscript"/>
        </w:rPr>
        <w:t>3)</w:t>
      </w:r>
      <w:r w:rsidRPr="00F72A7E">
        <w:rPr>
          <w:rFonts w:ascii="Bookman Old Style" w:hAnsi="Bookman Old Style"/>
          <w:sz w:val="19"/>
          <w:szCs w:val="19"/>
        </w:rPr>
        <w:t xml:space="preserve"> ze zwierząt poddanych ubojowi w celu produkcji mięsa na użytek własny. </w:t>
      </w:r>
    </w:p>
    <w:p w:rsidR="009F12AA" w:rsidRDefault="009F12AA" w:rsidP="00F72A7E">
      <w:pPr>
        <w:pStyle w:val="Default"/>
        <w:rPr>
          <w:rFonts w:ascii="Bookman Old Style" w:hAnsi="Bookman Old Style" w:cs="Calibri"/>
          <w:sz w:val="20"/>
          <w:szCs w:val="20"/>
        </w:rPr>
      </w:pPr>
    </w:p>
    <w:p w:rsidR="009F12AA" w:rsidRPr="009F12AA" w:rsidRDefault="009F12AA" w:rsidP="009F12AA">
      <w:pPr>
        <w:pStyle w:val="Default"/>
        <w:jc w:val="right"/>
        <w:rPr>
          <w:rFonts w:ascii="Bookman Old Style" w:hAnsi="Bookman Old Style" w:cs="Calibri"/>
          <w:i/>
          <w:sz w:val="16"/>
          <w:szCs w:val="16"/>
        </w:rPr>
      </w:pPr>
    </w:p>
    <w:p w:rsidR="009F12AA" w:rsidRPr="009F12AA" w:rsidRDefault="009F12AA" w:rsidP="009F12AA">
      <w:pPr>
        <w:pStyle w:val="Default"/>
        <w:jc w:val="right"/>
        <w:rPr>
          <w:rFonts w:ascii="Bookman Old Style" w:hAnsi="Bookman Old Style" w:cs="Calibri"/>
          <w:i/>
          <w:sz w:val="16"/>
          <w:szCs w:val="16"/>
        </w:rPr>
      </w:pPr>
      <w:r w:rsidRPr="009F12AA">
        <w:rPr>
          <w:rFonts w:ascii="Bookman Old Style" w:hAnsi="Bookman Old Style" w:cs="Calibri"/>
          <w:i/>
          <w:sz w:val="16"/>
          <w:szCs w:val="16"/>
        </w:rPr>
        <w:t xml:space="preserve">……………………………………………………………. </w:t>
      </w:r>
    </w:p>
    <w:p w:rsidR="009F12AA" w:rsidRPr="00F72A7E" w:rsidRDefault="009F12AA" w:rsidP="00F72A7E">
      <w:pPr>
        <w:pStyle w:val="Default"/>
        <w:jc w:val="center"/>
        <w:rPr>
          <w:rFonts w:ascii="Bookman Old Style" w:hAnsi="Bookman Old Style" w:cs="Calibri"/>
          <w:i/>
          <w:sz w:val="18"/>
          <w:szCs w:val="16"/>
        </w:rPr>
      </w:pPr>
      <w:r w:rsidRPr="00F72A7E">
        <w:rPr>
          <w:rFonts w:ascii="Bookman Old Style" w:hAnsi="Bookman Old Style" w:cs="Calibri"/>
          <w:i/>
          <w:sz w:val="18"/>
          <w:szCs w:val="16"/>
        </w:rPr>
        <w:t xml:space="preserve">                                                                                                                                  </w:t>
      </w:r>
      <w:r w:rsidR="00F72A7E" w:rsidRPr="00F72A7E">
        <w:rPr>
          <w:rFonts w:ascii="Bookman Old Style" w:hAnsi="Bookman Old Style" w:cs="Calibri"/>
          <w:i/>
          <w:sz w:val="18"/>
          <w:szCs w:val="16"/>
        </w:rPr>
        <w:t>(data i podpis)</w:t>
      </w:r>
    </w:p>
    <w:sectPr w:rsidR="009F12AA" w:rsidRPr="00F72A7E" w:rsidSect="00F72A7E"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7E" w:rsidRDefault="00F72A7E" w:rsidP="00F72A7E">
      <w:pPr>
        <w:spacing w:after="0" w:line="240" w:lineRule="auto"/>
      </w:pPr>
      <w:r>
        <w:separator/>
      </w:r>
    </w:p>
  </w:endnote>
  <w:endnote w:type="continuationSeparator" w:id="0">
    <w:p w:rsidR="00F72A7E" w:rsidRDefault="00F72A7E" w:rsidP="00F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7E" w:rsidRPr="009F12AA" w:rsidRDefault="00F72A7E" w:rsidP="00F72A7E">
    <w:pPr>
      <w:spacing w:after="0" w:line="240" w:lineRule="auto"/>
      <w:rPr>
        <w:rFonts w:ascii="Bookman Old Style" w:hAnsi="Bookman Old Style"/>
        <w:i/>
        <w:sz w:val="18"/>
      </w:rPr>
    </w:pPr>
    <w:r w:rsidRPr="009F12AA">
      <w:rPr>
        <w:rFonts w:ascii="Bookman Old Style" w:hAnsi="Bookman Old Style"/>
        <w:i/>
        <w:sz w:val="18"/>
      </w:rPr>
      <w:t xml:space="preserve">1) Dotyczy uboju zwierząt w gospodarstwie innym niż gospodarstwo, w którym zwierzęta były utrzymywane. </w:t>
    </w:r>
  </w:p>
  <w:p w:rsidR="00F72A7E" w:rsidRPr="009F12AA" w:rsidRDefault="00F72A7E" w:rsidP="00F72A7E">
    <w:pPr>
      <w:spacing w:after="0" w:line="240" w:lineRule="auto"/>
      <w:rPr>
        <w:rFonts w:ascii="Bookman Old Style" w:hAnsi="Bookman Old Style"/>
        <w:i/>
        <w:sz w:val="18"/>
      </w:rPr>
    </w:pPr>
    <w:r w:rsidRPr="009F12AA">
      <w:rPr>
        <w:rFonts w:ascii="Bookman Old Style" w:hAnsi="Bookman Old Style"/>
        <w:i/>
        <w:sz w:val="18"/>
      </w:rPr>
      <w:t xml:space="preserve">2) Dotyczy, jeżeli z przepisów o systemie identyfikacji i rejestracji zwierząt wynika obowiązek oznakowania zwierzęcia. </w:t>
    </w:r>
  </w:p>
  <w:p w:rsidR="00F72A7E" w:rsidRPr="00F72A7E" w:rsidRDefault="00F72A7E" w:rsidP="00F72A7E">
    <w:pPr>
      <w:spacing w:after="0" w:line="240" w:lineRule="auto"/>
      <w:rPr>
        <w:rFonts w:ascii="Bookman Old Style" w:hAnsi="Bookman Old Style" w:cs="Calibri"/>
        <w:i/>
        <w:sz w:val="12"/>
        <w:szCs w:val="16"/>
      </w:rPr>
    </w:pPr>
    <w:r w:rsidRPr="009F12AA">
      <w:rPr>
        <w:rFonts w:ascii="Bookman Old Style" w:hAnsi="Bookman Old Style"/>
        <w:i/>
        <w:sz w:val="18"/>
      </w:rPr>
      <w:t>3) Niepotrzebne skreślić.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7E" w:rsidRDefault="00F72A7E" w:rsidP="00F72A7E">
      <w:pPr>
        <w:spacing w:after="0" w:line="240" w:lineRule="auto"/>
      </w:pPr>
      <w:r>
        <w:separator/>
      </w:r>
    </w:p>
  </w:footnote>
  <w:footnote w:type="continuationSeparator" w:id="0">
    <w:p w:rsidR="00F72A7E" w:rsidRDefault="00F72A7E" w:rsidP="00F7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02D"/>
    <w:multiLevelType w:val="hybridMultilevel"/>
    <w:tmpl w:val="E548B73A"/>
    <w:lvl w:ilvl="0" w:tplc="58449D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3D6"/>
    <w:rsid w:val="00020083"/>
    <w:rsid w:val="000D6711"/>
    <w:rsid w:val="001033D6"/>
    <w:rsid w:val="00231B77"/>
    <w:rsid w:val="002A6770"/>
    <w:rsid w:val="00372346"/>
    <w:rsid w:val="00376936"/>
    <w:rsid w:val="003F0EDF"/>
    <w:rsid w:val="004E6933"/>
    <w:rsid w:val="00540C06"/>
    <w:rsid w:val="00540DE7"/>
    <w:rsid w:val="00940AA0"/>
    <w:rsid w:val="00966B18"/>
    <w:rsid w:val="00967BAE"/>
    <w:rsid w:val="009F12AA"/>
    <w:rsid w:val="00B35CCB"/>
    <w:rsid w:val="00D64DC2"/>
    <w:rsid w:val="00E8180C"/>
    <w:rsid w:val="00F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12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A7E"/>
  </w:style>
  <w:style w:type="paragraph" w:styleId="Stopka">
    <w:name w:val="footer"/>
    <w:basedOn w:val="Normalny"/>
    <w:link w:val="StopkaZnak"/>
    <w:uiPriority w:val="99"/>
    <w:unhideWhenUsed/>
    <w:rsid w:val="00F7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Sekretariat</cp:lastModifiedBy>
  <cp:revision>15</cp:revision>
  <cp:lastPrinted>2012-12-19T08:48:00Z</cp:lastPrinted>
  <dcterms:created xsi:type="dcterms:W3CDTF">2011-09-15T06:30:00Z</dcterms:created>
  <dcterms:modified xsi:type="dcterms:W3CDTF">2022-09-12T07:54:00Z</dcterms:modified>
</cp:coreProperties>
</file>